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A42D24">
        <w:tc>
          <w:tcPr>
            <w:tcW w:w="5000" w:type="pct"/>
            <w:gridSpan w:val="2"/>
          </w:tcPr>
          <w:p w:rsidR="00A42D24" w:rsidRDefault="00232E0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Выпускники 11а класса (2021/2022 </w:t>
            </w:r>
            <w:proofErr w:type="spellStart"/>
            <w:r>
              <w:rPr>
                <w:rFonts w:eastAsia="Times New Roman"/>
                <w:b/>
                <w:bCs/>
              </w:rPr>
              <w:t>уч.г</w:t>
            </w:r>
            <w:proofErr w:type="spellEnd"/>
            <w:r>
              <w:rPr>
                <w:rFonts w:eastAsia="Times New Roman"/>
                <w:b/>
                <w:bCs/>
              </w:rPr>
              <w:t xml:space="preserve">.)                           Поступление в ВУЗы </w:t>
            </w:r>
          </w:p>
        </w:tc>
      </w:tr>
      <w:tr w:rsidR="00A42D24">
        <w:tc>
          <w:tcPr>
            <w:tcW w:w="2500" w:type="pct"/>
          </w:tcPr>
          <w:p w:rsidR="00A42D24" w:rsidRDefault="00A42D24"/>
          <w:p w:rsidR="00A42D24" w:rsidRDefault="00232E00">
            <w:r>
              <w:t>Антонов Ярослав</w:t>
            </w:r>
          </w:p>
          <w:p w:rsidR="00A42D24" w:rsidRDefault="00A42D24"/>
        </w:tc>
        <w:tc>
          <w:tcPr>
            <w:tcW w:w="2500" w:type="pct"/>
          </w:tcPr>
          <w:p w:rsidR="00A42D24" w:rsidRDefault="00A42D24"/>
          <w:p w:rsidR="00A42D24" w:rsidRDefault="00232E00">
            <w:r>
              <w:t xml:space="preserve">СПб ГЭУ </w:t>
            </w:r>
          </w:p>
          <w:p w:rsidR="00A42D24" w:rsidRDefault="00232E00">
            <w:proofErr w:type="spellStart"/>
            <w:r>
              <w:t>ЮрФак</w:t>
            </w:r>
            <w:proofErr w:type="spellEnd"/>
          </w:p>
        </w:tc>
      </w:tr>
      <w:tr w:rsidR="00A42D24">
        <w:tc>
          <w:tcPr>
            <w:tcW w:w="2500" w:type="pct"/>
          </w:tcPr>
          <w:p w:rsidR="00A42D24" w:rsidRDefault="00A42D24"/>
          <w:p w:rsidR="00A42D24" w:rsidRDefault="00232E00">
            <w:proofErr w:type="spellStart"/>
            <w:r>
              <w:t>Большухина</w:t>
            </w:r>
            <w:proofErr w:type="spellEnd"/>
            <w:r>
              <w:t xml:space="preserve"> Арина</w:t>
            </w:r>
          </w:p>
          <w:p w:rsidR="00A42D24" w:rsidRDefault="00A42D24"/>
        </w:tc>
        <w:tc>
          <w:tcPr>
            <w:tcW w:w="2500" w:type="pct"/>
          </w:tcPr>
          <w:p w:rsidR="00A42D24" w:rsidRDefault="00A42D24"/>
          <w:p w:rsidR="00A42D24" w:rsidRDefault="00232E00">
            <w:r>
              <w:t>ИТМО </w:t>
            </w:r>
          </w:p>
          <w:p w:rsidR="00A42D24" w:rsidRDefault="00232E00">
            <w:r>
              <w:t>Биоинженерия</w:t>
            </w:r>
          </w:p>
        </w:tc>
      </w:tr>
      <w:tr w:rsidR="00A42D24">
        <w:tc>
          <w:tcPr>
            <w:tcW w:w="2500" w:type="pct"/>
          </w:tcPr>
          <w:p w:rsidR="00A42D24" w:rsidRDefault="00A42D24"/>
          <w:p w:rsidR="00A42D24" w:rsidRDefault="00232E00">
            <w:proofErr w:type="spellStart"/>
            <w:r>
              <w:t>Вервейн</w:t>
            </w:r>
            <w:proofErr w:type="spellEnd"/>
            <w:r>
              <w:t xml:space="preserve"> Катя</w:t>
            </w:r>
          </w:p>
          <w:p w:rsidR="00A42D24" w:rsidRDefault="00A42D24"/>
        </w:tc>
        <w:tc>
          <w:tcPr>
            <w:tcW w:w="2500" w:type="pct"/>
          </w:tcPr>
          <w:p w:rsidR="00A42D24" w:rsidRDefault="00A42D24"/>
          <w:p w:rsidR="00A42D24" w:rsidRDefault="00232E00">
            <w:r>
              <w:t xml:space="preserve">ГУАП </w:t>
            </w:r>
          </w:p>
          <w:p w:rsidR="00A42D24" w:rsidRDefault="00232E00">
            <w:r>
              <w:t>Электроэнергетика, вечернее отделение</w:t>
            </w:r>
          </w:p>
        </w:tc>
      </w:tr>
      <w:tr w:rsidR="00A42D24">
        <w:tc>
          <w:tcPr>
            <w:tcW w:w="2500" w:type="pct"/>
          </w:tcPr>
          <w:p w:rsidR="00A42D24" w:rsidRDefault="00A42D24"/>
          <w:p w:rsidR="00A42D24" w:rsidRDefault="00232E00">
            <w:proofErr w:type="gramStart"/>
            <w:r>
              <w:t>Иванушкина</w:t>
            </w:r>
            <w:proofErr w:type="gramEnd"/>
            <w:r>
              <w:t xml:space="preserve"> Влада </w:t>
            </w:r>
          </w:p>
          <w:p w:rsidR="00A42D24" w:rsidRDefault="00A42D24"/>
        </w:tc>
        <w:tc>
          <w:tcPr>
            <w:tcW w:w="2500" w:type="pct"/>
          </w:tcPr>
          <w:p w:rsidR="00A42D24" w:rsidRDefault="00A42D24"/>
          <w:p w:rsidR="00A42D24" w:rsidRDefault="00232E00">
            <w:proofErr w:type="spellStart"/>
            <w:r>
              <w:t>РАНХиГС</w:t>
            </w:r>
            <w:proofErr w:type="spellEnd"/>
          </w:p>
          <w:p w:rsidR="00A42D24" w:rsidRDefault="00232E00">
            <w:r>
              <w:t>Теория и практика межкультурных коммуникаций</w:t>
            </w:r>
          </w:p>
        </w:tc>
      </w:tr>
      <w:tr w:rsidR="00A42D24">
        <w:tc>
          <w:tcPr>
            <w:tcW w:w="2500" w:type="pct"/>
          </w:tcPr>
          <w:p w:rsidR="00A42D24" w:rsidRDefault="00A42D24"/>
          <w:p w:rsidR="00A42D24" w:rsidRDefault="00232E00">
            <w:proofErr w:type="spellStart"/>
            <w:r>
              <w:t>Истамбулова</w:t>
            </w:r>
            <w:proofErr w:type="spellEnd"/>
            <w:r>
              <w:t xml:space="preserve"> </w:t>
            </w:r>
            <w:proofErr w:type="spellStart"/>
            <w:r>
              <w:t>Айна</w:t>
            </w:r>
            <w:proofErr w:type="spellEnd"/>
          </w:p>
          <w:p w:rsidR="00A42D24" w:rsidRDefault="00A42D24"/>
        </w:tc>
        <w:tc>
          <w:tcPr>
            <w:tcW w:w="2500" w:type="pct"/>
          </w:tcPr>
          <w:p w:rsidR="00A42D24" w:rsidRDefault="00A42D24"/>
          <w:p w:rsidR="00A42D24" w:rsidRDefault="00232E00">
            <w:proofErr w:type="spellStart"/>
            <w:r>
              <w:t>РАНХиГС</w:t>
            </w:r>
            <w:proofErr w:type="spellEnd"/>
          </w:p>
          <w:p w:rsidR="00A42D24" w:rsidRDefault="00232E00">
            <w:r>
              <w:t>Экономика: финансы и кредит</w:t>
            </w:r>
          </w:p>
        </w:tc>
      </w:tr>
      <w:tr w:rsidR="00A42D24">
        <w:tc>
          <w:tcPr>
            <w:tcW w:w="2500" w:type="pct"/>
          </w:tcPr>
          <w:p w:rsidR="00A42D24" w:rsidRDefault="00A42D24"/>
          <w:p w:rsidR="00A42D24" w:rsidRDefault="00232E00">
            <w:proofErr w:type="spellStart"/>
            <w:r>
              <w:t>Карницкая</w:t>
            </w:r>
            <w:proofErr w:type="spellEnd"/>
            <w:r>
              <w:t xml:space="preserve"> Таисия </w:t>
            </w:r>
          </w:p>
          <w:p w:rsidR="00A42D24" w:rsidRDefault="00A42D24"/>
        </w:tc>
        <w:tc>
          <w:tcPr>
            <w:tcW w:w="2500" w:type="pct"/>
          </w:tcPr>
          <w:p w:rsidR="00A42D24" w:rsidRDefault="00A42D24"/>
          <w:p w:rsidR="00A42D24" w:rsidRDefault="00232E00">
            <w:r>
              <w:t>ЛЭТИ</w:t>
            </w:r>
          </w:p>
          <w:p w:rsidR="00A42D24" w:rsidRDefault="00232E00">
            <w:proofErr w:type="spellStart"/>
            <w:r>
              <w:t>Техносферная</w:t>
            </w:r>
            <w:proofErr w:type="spellEnd"/>
            <w:r>
              <w:t xml:space="preserve"> безопасность.                             Бюджет</w:t>
            </w:r>
          </w:p>
        </w:tc>
      </w:tr>
      <w:tr w:rsidR="00A42D24">
        <w:tc>
          <w:tcPr>
            <w:tcW w:w="2500" w:type="pct"/>
          </w:tcPr>
          <w:p w:rsidR="00A42D24" w:rsidRDefault="00A42D24"/>
          <w:p w:rsidR="00A42D24" w:rsidRDefault="00232E00">
            <w:proofErr w:type="spellStart"/>
            <w:r>
              <w:t>Колабаева</w:t>
            </w:r>
            <w:proofErr w:type="spellEnd"/>
            <w:r>
              <w:t xml:space="preserve"> Олеся </w:t>
            </w:r>
          </w:p>
          <w:p w:rsidR="00A42D24" w:rsidRDefault="00A42D24"/>
        </w:tc>
        <w:tc>
          <w:tcPr>
            <w:tcW w:w="2500" w:type="pct"/>
          </w:tcPr>
          <w:p w:rsidR="00A42D24" w:rsidRDefault="00A42D24"/>
          <w:p w:rsidR="00A42D24" w:rsidRDefault="00232E00">
            <w:r>
              <w:t xml:space="preserve">РГПУ им. Герцена </w:t>
            </w:r>
          </w:p>
          <w:p w:rsidR="00A42D24" w:rsidRDefault="00232E00">
            <w:r>
              <w:t>факультет психологии</w:t>
            </w:r>
          </w:p>
        </w:tc>
      </w:tr>
      <w:tr w:rsidR="00A42D24">
        <w:tc>
          <w:tcPr>
            <w:tcW w:w="2500" w:type="pct"/>
          </w:tcPr>
          <w:p w:rsidR="00A42D24" w:rsidRDefault="00A42D24"/>
          <w:p w:rsidR="00A42D24" w:rsidRDefault="00232E00">
            <w:r>
              <w:t>Лашков Аркадий</w:t>
            </w:r>
          </w:p>
          <w:p w:rsidR="00A42D24" w:rsidRDefault="00A42D24"/>
        </w:tc>
        <w:tc>
          <w:tcPr>
            <w:tcW w:w="2500" w:type="pct"/>
          </w:tcPr>
          <w:p w:rsidR="00A42D24" w:rsidRPr="00232E00" w:rsidRDefault="00A42D24">
            <w:pPr>
              <w:rPr>
                <w:lang w:val="en-US"/>
              </w:rPr>
            </w:pPr>
          </w:p>
          <w:p w:rsidR="00A42D24" w:rsidRPr="00232E00" w:rsidRDefault="00232E00">
            <w:pPr>
              <w:rPr>
                <w:lang w:val="en-US"/>
              </w:rPr>
            </w:pPr>
            <w:r w:rsidRPr="00232E00">
              <w:rPr>
                <w:lang w:val="en-US"/>
              </w:rPr>
              <w:t xml:space="preserve">The Hague University of Applied Sciences ( </w:t>
            </w:r>
            <w:r>
              <w:t>Гаагский</w:t>
            </w:r>
            <w:r w:rsidRPr="00232E00">
              <w:rPr>
                <w:lang w:val="en-US"/>
              </w:rPr>
              <w:t xml:space="preserve"> </w:t>
            </w:r>
            <w:r>
              <w:t>университет</w:t>
            </w:r>
            <w:r w:rsidRPr="00232E00">
              <w:rPr>
                <w:lang w:val="en-US"/>
              </w:rPr>
              <w:t xml:space="preserve"> </w:t>
            </w:r>
            <w:r>
              <w:t>прикладных</w:t>
            </w:r>
            <w:r w:rsidRPr="00232E00">
              <w:rPr>
                <w:lang w:val="en-US"/>
              </w:rPr>
              <w:t xml:space="preserve"> </w:t>
            </w:r>
            <w:r>
              <w:t>наук</w:t>
            </w:r>
            <w:r w:rsidRPr="00232E00">
              <w:rPr>
                <w:lang w:val="en-US"/>
              </w:rPr>
              <w:t>)</w:t>
            </w:r>
          </w:p>
          <w:p w:rsidR="00A42D24" w:rsidRDefault="00232E00">
            <w:r>
              <w:t>Факу</w:t>
            </w:r>
            <w:r w:rsidR="0027715B">
              <w:t xml:space="preserve">льтет: </w:t>
            </w:r>
            <w:proofErr w:type="spellStart"/>
            <w:r w:rsidR="0027715B">
              <w:t>International</w:t>
            </w:r>
            <w:proofErr w:type="spellEnd"/>
            <w:r w:rsidR="0027715B">
              <w:t xml:space="preserve"> </w:t>
            </w:r>
            <w:proofErr w:type="spellStart"/>
            <w:r w:rsidR="0027715B">
              <w:t>Business</w:t>
            </w:r>
            <w:proofErr w:type="spellEnd"/>
            <w:r w:rsidR="0027715B">
              <w:t xml:space="preserve"> (</w:t>
            </w:r>
            <w:r>
              <w:t>международный бизнес)</w:t>
            </w:r>
          </w:p>
        </w:tc>
      </w:tr>
      <w:tr w:rsidR="00A42D24">
        <w:tc>
          <w:tcPr>
            <w:tcW w:w="2500" w:type="pct"/>
          </w:tcPr>
          <w:p w:rsidR="00A42D24" w:rsidRDefault="00A42D24"/>
          <w:p w:rsidR="00A42D24" w:rsidRDefault="00232E00">
            <w:proofErr w:type="spellStart"/>
            <w:r>
              <w:t>Максумова</w:t>
            </w:r>
            <w:proofErr w:type="spellEnd"/>
            <w:r>
              <w:t xml:space="preserve"> Рената</w:t>
            </w:r>
          </w:p>
          <w:p w:rsidR="00A42D24" w:rsidRDefault="00A42D24"/>
        </w:tc>
        <w:tc>
          <w:tcPr>
            <w:tcW w:w="2500" w:type="pct"/>
          </w:tcPr>
          <w:p w:rsidR="00A42D24" w:rsidRDefault="00A42D24"/>
          <w:p w:rsidR="00A42D24" w:rsidRDefault="00232E00">
            <w:r>
              <w:t xml:space="preserve">Высшая школа экономики </w:t>
            </w:r>
            <w:proofErr w:type="gramStart"/>
            <w:r>
              <w:t xml:space="preserve">( </w:t>
            </w:r>
            <w:proofErr w:type="gramEnd"/>
            <w:r>
              <w:t>(Москва), </w:t>
            </w:r>
          </w:p>
          <w:p w:rsidR="00A42D24" w:rsidRDefault="00232E00">
            <w:r>
              <w:t>Государственное и муниципальное управление,</w:t>
            </w:r>
          </w:p>
        </w:tc>
      </w:tr>
      <w:tr w:rsidR="00A42D24">
        <w:tc>
          <w:tcPr>
            <w:tcW w:w="2500" w:type="pct"/>
          </w:tcPr>
          <w:p w:rsidR="00A42D24" w:rsidRDefault="00A42D24"/>
          <w:p w:rsidR="00A42D24" w:rsidRDefault="00232E00">
            <w:proofErr w:type="spellStart"/>
            <w:r>
              <w:t>Мызникова</w:t>
            </w:r>
            <w:proofErr w:type="spellEnd"/>
            <w:r>
              <w:t xml:space="preserve"> Полина</w:t>
            </w:r>
          </w:p>
          <w:p w:rsidR="00A42D24" w:rsidRDefault="00A42D24"/>
        </w:tc>
        <w:tc>
          <w:tcPr>
            <w:tcW w:w="2500" w:type="pct"/>
          </w:tcPr>
          <w:p w:rsidR="00A42D24" w:rsidRDefault="00A42D24"/>
          <w:p w:rsidR="00A42D24" w:rsidRDefault="00232E00">
            <w:r>
              <w:t>Высшая школа экономики (Москва),</w:t>
            </w:r>
          </w:p>
          <w:p w:rsidR="00A42D24" w:rsidRDefault="00232E00">
            <w:r>
              <w:t>«</w:t>
            </w:r>
            <w:proofErr w:type="spellStart"/>
            <w:r>
              <w:t>Медиакоммуникации</w:t>
            </w:r>
            <w:proofErr w:type="spellEnd"/>
            <w:r>
              <w:t>»</w:t>
            </w:r>
          </w:p>
        </w:tc>
      </w:tr>
      <w:tr w:rsidR="00A42D24">
        <w:tc>
          <w:tcPr>
            <w:tcW w:w="2500" w:type="pct"/>
          </w:tcPr>
          <w:p w:rsidR="00A42D24" w:rsidRDefault="00A42D24"/>
          <w:p w:rsidR="00A42D24" w:rsidRDefault="00232E00">
            <w:proofErr w:type="spellStart"/>
            <w:r>
              <w:t>Начинкин</w:t>
            </w:r>
            <w:proofErr w:type="spellEnd"/>
            <w:r>
              <w:t xml:space="preserve"> Коля</w:t>
            </w:r>
          </w:p>
          <w:p w:rsidR="00A42D24" w:rsidRDefault="00A42D24"/>
        </w:tc>
        <w:tc>
          <w:tcPr>
            <w:tcW w:w="2500" w:type="pct"/>
          </w:tcPr>
          <w:p w:rsidR="00A42D24" w:rsidRDefault="00A42D24"/>
          <w:p w:rsidR="00A42D24" w:rsidRDefault="00232E00">
            <w:r>
              <w:t>СПб ГАСУ</w:t>
            </w:r>
          </w:p>
          <w:p w:rsidR="00A42D24" w:rsidRDefault="00232E00">
            <w:r>
              <w:t xml:space="preserve">строительство </w:t>
            </w:r>
            <w:proofErr w:type="spellStart"/>
            <w:r>
              <w:t>ФИЭиГХ</w:t>
            </w:r>
            <w:proofErr w:type="spellEnd"/>
            <w:r>
              <w:t xml:space="preserve">                                  Бюджет</w:t>
            </w:r>
          </w:p>
          <w:p w:rsidR="00A42D24" w:rsidRDefault="00A42D24"/>
        </w:tc>
      </w:tr>
      <w:tr w:rsidR="00A42D24">
        <w:tc>
          <w:tcPr>
            <w:tcW w:w="2500" w:type="pct"/>
          </w:tcPr>
          <w:p w:rsidR="00A42D24" w:rsidRDefault="00A42D24"/>
          <w:p w:rsidR="00A42D24" w:rsidRDefault="00232E00">
            <w:r>
              <w:t>Окулова Арина</w:t>
            </w:r>
          </w:p>
          <w:p w:rsidR="00A42D24" w:rsidRDefault="00A42D24"/>
        </w:tc>
        <w:tc>
          <w:tcPr>
            <w:tcW w:w="2500" w:type="pct"/>
          </w:tcPr>
          <w:p w:rsidR="00A42D24" w:rsidRDefault="00A42D24"/>
          <w:p w:rsidR="00A42D24" w:rsidRDefault="00232E00">
            <w:r>
              <w:t>ЛЭТИ</w:t>
            </w:r>
          </w:p>
          <w:p w:rsidR="00A42D24" w:rsidRDefault="00232E00">
            <w:r>
              <w:t>Факультет измерительных и биотехнических систем</w:t>
            </w:r>
          </w:p>
          <w:p w:rsidR="00A42D24" w:rsidRDefault="00232E00">
            <w:r>
              <w:t xml:space="preserve">                                                                          Бюджет</w:t>
            </w:r>
          </w:p>
        </w:tc>
      </w:tr>
      <w:tr w:rsidR="00A42D24">
        <w:tc>
          <w:tcPr>
            <w:tcW w:w="2500" w:type="pct"/>
          </w:tcPr>
          <w:p w:rsidR="00A42D24" w:rsidRDefault="00A42D24"/>
          <w:p w:rsidR="00A42D24" w:rsidRDefault="00232E00">
            <w:r>
              <w:t>Пантелеев Вадим</w:t>
            </w:r>
          </w:p>
          <w:p w:rsidR="00A42D24" w:rsidRDefault="00A42D24"/>
        </w:tc>
        <w:tc>
          <w:tcPr>
            <w:tcW w:w="2500" w:type="pct"/>
          </w:tcPr>
          <w:p w:rsidR="00A42D24" w:rsidRDefault="00A42D24"/>
          <w:p w:rsidR="00A42D24" w:rsidRDefault="00232E00">
            <w:r>
              <w:t xml:space="preserve">СПб ГАСУ </w:t>
            </w:r>
          </w:p>
          <w:p w:rsidR="00A42D24" w:rsidRDefault="00232E00">
            <w:r>
              <w:t>строительный факультет</w:t>
            </w:r>
          </w:p>
        </w:tc>
      </w:tr>
      <w:tr w:rsidR="00A42D24">
        <w:tc>
          <w:tcPr>
            <w:tcW w:w="2500" w:type="pct"/>
          </w:tcPr>
          <w:p w:rsidR="00A42D24" w:rsidRDefault="00A42D24"/>
          <w:p w:rsidR="00A42D24" w:rsidRDefault="00232E00">
            <w:r>
              <w:t>Подойницына Полина </w:t>
            </w:r>
          </w:p>
          <w:p w:rsidR="00A42D24" w:rsidRDefault="00A42D24"/>
        </w:tc>
        <w:tc>
          <w:tcPr>
            <w:tcW w:w="2500" w:type="pct"/>
          </w:tcPr>
          <w:p w:rsidR="00A42D24" w:rsidRDefault="00A42D24"/>
          <w:p w:rsidR="00A42D24" w:rsidRDefault="00232E00">
            <w:r>
              <w:t>РГПУ им. Герцена</w:t>
            </w:r>
          </w:p>
          <w:p w:rsidR="00A42D24" w:rsidRDefault="00232E00">
            <w:r>
              <w:t>Факультет психологии</w:t>
            </w:r>
          </w:p>
        </w:tc>
      </w:tr>
      <w:tr w:rsidR="00A42D24">
        <w:tc>
          <w:tcPr>
            <w:tcW w:w="2500" w:type="pct"/>
          </w:tcPr>
          <w:p w:rsidR="00A42D24" w:rsidRDefault="00A42D24"/>
          <w:p w:rsidR="00A42D24" w:rsidRDefault="00232E00">
            <w:r>
              <w:t>Пономарев Саша</w:t>
            </w:r>
          </w:p>
          <w:p w:rsidR="00A42D24" w:rsidRDefault="00A42D24"/>
        </w:tc>
        <w:tc>
          <w:tcPr>
            <w:tcW w:w="2500" w:type="pct"/>
          </w:tcPr>
          <w:p w:rsidR="00A42D24" w:rsidRDefault="00A42D24"/>
          <w:p w:rsidR="00A42D24" w:rsidRDefault="00232E00">
            <w:proofErr w:type="spellStart"/>
            <w:r>
              <w:t>Корабелка</w:t>
            </w:r>
            <w:proofErr w:type="spellEnd"/>
            <w:r>
              <w:t xml:space="preserve"> </w:t>
            </w:r>
          </w:p>
          <w:p w:rsidR="00A42D24" w:rsidRDefault="00232E00">
            <w:r>
              <w:t>Прикладная математика                                  Бюджет</w:t>
            </w:r>
          </w:p>
          <w:p w:rsidR="00A42D24" w:rsidRDefault="00A42D24"/>
        </w:tc>
      </w:tr>
      <w:tr w:rsidR="00A42D24">
        <w:tc>
          <w:tcPr>
            <w:tcW w:w="2500" w:type="pct"/>
          </w:tcPr>
          <w:p w:rsidR="00A42D24" w:rsidRDefault="00A42D24"/>
          <w:p w:rsidR="00A42D24" w:rsidRDefault="00232E00">
            <w:proofErr w:type="spellStart"/>
            <w:r>
              <w:t>Сизикова</w:t>
            </w:r>
            <w:proofErr w:type="spellEnd"/>
            <w:r>
              <w:t xml:space="preserve"> Ксения</w:t>
            </w:r>
          </w:p>
          <w:p w:rsidR="00A42D24" w:rsidRDefault="00A42D24"/>
        </w:tc>
        <w:tc>
          <w:tcPr>
            <w:tcW w:w="2500" w:type="pct"/>
          </w:tcPr>
          <w:p w:rsidR="00A42D24" w:rsidRDefault="00A42D24"/>
          <w:p w:rsidR="00A42D24" w:rsidRDefault="00232E00">
            <w:r>
              <w:t xml:space="preserve">Нижегородская высшая школа экономики </w:t>
            </w:r>
          </w:p>
          <w:p w:rsidR="00A42D24" w:rsidRDefault="00232E00">
            <w:r>
              <w:t>Фундаментальная и прикладная лингвистика</w:t>
            </w:r>
          </w:p>
          <w:p w:rsidR="00A42D24" w:rsidRDefault="00232E00">
            <w:r>
              <w:t xml:space="preserve">                                                                           Бюджет</w:t>
            </w:r>
          </w:p>
        </w:tc>
      </w:tr>
      <w:tr w:rsidR="00A42D24">
        <w:tc>
          <w:tcPr>
            <w:tcW w:w="2500" w:type="pct"/>
          </w:tcPr>
          <w:p w:rsidR="00A42D24" w:rsidRDefault="00232E00">
            <w:r>
              <w:t xml:space="preserve">Соболева Кира </w:t>
            </w:r>
          </w:p>
          <w:p w:rsidR="00A42D24" w:rsidRDefault="00A42D24"/>
        </w:tc>
        <w:tc>
          <w:tcPr>
            <w:tcW w:w="2500" w:type="pct"/>
          </w:tcPr>
          <w:p w:rsidR="00A42D24" w:rsidRDefault="00941173">
            <w:r>
              <w:t>Р</w:t>
            </w:r>
            <w:r w:rsidR="00232E00">
              <w:t>аботает, </w:t>
            </w:r>
          </w:p>
          <w:p w:rsidR="00A42D24" w:rsidRDefault="00232E00">
            <w:r>
              <w:t xml:space="preserve">не поступала в ВУЗ, </w:t>
            </w:r>
          </w:p>
          <w:p w:rsidR="00A42D24" w:rsidRDefault="00232E00">
            <w:r>
              <w:t>взяла год на подготовку к поступлению</w:t>
            </w:r>
          </w:p>
        </w:tc>
      </w:tr>
      <w:tr w:rsidR="00A42D24">
        <w:tc>
          <w:tcPr>
            <w:tcW w:w="2500" w:type="pct"/>
          </w:tcPr>
          <w:p w:rsidR="00A42D24" w:rsidRDefault="00A42D24"/>
          <w:p w:rsidR="00A42D24" w:rsidRDefault="00232E00">
            <w:proofErr w:type="spellStart"/>
            <w:r>
              <w:t>Хосуева</w:t>
            </w:r>
            <w:proofErr w:type="spellEnd"/>
            <w:r>
              <w:t xml:space="preserve"> Лиза</w:t>
            </w:r>
          </w:p>
          <w:p w:rsidR="00A42D24" w:rsidRDefault="00A42D24"/>
        </w:tc>
        <w:tc>
          <w:tcPr>
            <w:tcW w:w="2500" w:type="pct"/>
          </w:tcPr>
          <w:p w:rsidR="00A42D24" w:rsidRDefault="00A42D24"/>
          <w:p w:rsidR="00A42D24" w:rsidRDefault="00232E00">
            <w:r>
              <w:t xml:space="preserve">Высшая школа экономики (Москва) </w:t>
            </w:r>
          </w:p>
          <w:p w:rsidR="00A42D24" w:rsidRDefault="00232E00">
            <w:r>
              <w:t>История искусств</w:t>
            </w:r>
          </w:p>
          <w:p w:rsidR="00A42D24" w:rsidRDefault="00A42D24"/>
        </w:tc>
      </w:tr>
    </w:tbl>
    <w:p w:rsidR="00A42D24" w:rsidRDefault="00A42D24">
      <w:bookmarkStart w:id="0" w:name="_GoBack"/>
      <w:bookmarkEnd w:id="0"/>
    </w:p>
    <w:sectPr w:rsidR="00A42D24" w:rsidSect="00AA5745">
      <w:type w:val="continuous"/>
      <w:pgSz w:w="11907" w:h="16839"/>
      <w:pgMar w:top="426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drawingGridHorizontalSpacing w:val="283"/>
  <w:drawingGridVerticalSpacing w:val="283"/>
  <w:doNotShadeFormData/>
  <w:characterSpacingControl w:val="doNotCompress"/>
  <w:compat>
    <w:useFELayout/>
    <w:compatSetting w:name="compatibilityMode" w:uri="http://schemas.microsoft.com/office/word" w:val="14"/>
  </w:compat>
  <w:rsids>
    <w:rsidRoot w:val="00A42D24"/>
    <w:rsid w:val="00232E00"/>
    <w:rsid w:val="0027715B"/>
    <w:rsid w:val="00941173"/>
    <w:rsid w:val="00A42D24"/>
    <w:rsid w:val="00AA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Мехова</dc:creator>
  <cp:lastModifiedBy>Елена Николаевна Украинская</cp:lastModifiedBy>
  <cp:revision>5</cp:revision>
  <dcterms:created xsi:type="dcterms:W3CDTF">2022-08-30T14:51:00Z</dcterms:created>
  <dcterms:modified xsi:type="dcterms:W3CDTF">2022-12-06T13:19:00Z</dcterms:modified>
</cp:coreProperties>
</file>